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附件7</w:t>
      </w:r>
    </w:p>
    <w:p>
      <w:pPr>
        <w:pStyle w:val="5"/>
        <w:tabs>
          <w:tab w:val="left" w:pos="1442"/>
        </w:tabs>
        <w:spacing w:line="590" w:lineRule="exac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 w:cstheme="minorBidi"/>
          <w:snapToGrid/>
          <w:kern w:val="2"/>
          <w:sz w:val="44"/>
          <w:szCs w:val="36"/>
        </w:rPr>
        <w:t>未发生安全、质量或环境违法行为承诺</w:t>
      </w:r>
    </w:p>
    <w:bookmarkEnd w:id="0"/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6"/>
        <w:spacing w:line="590" w:lineRule="exact"/>
        <w:ind w:left="-57" w:right="-57"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根据《高新技术企业认定管理办法》（国科发火〔</w:t>
      </w:r>
      <w:r>
        <w:rPr>
          <w:rFonts w:ascii="仿宋_GB2312" w:hAnsi="宋体" w:eastAsia="仿宋_GB2312" w:cs="宋体"/>
          <w:sz w:val="32"/>
          <w:szCs w:val="32"/>
        </w:rPr>
        <w:t>2016</w:t>
      </w:r>
      <w:r>
        <w:rPr>
          <w:rFonts w:hint="eastAsia" w:ascii="仿宋_GB2312" w:hAnsi="宋体" w:eastAsia="仿宋_GB2312" w:cs="宋体"/>
          <w:sz w:val="32"/>
          <w:szCs w:val="32"/>
        </w:rPr>
        <w:t>〕32号的有关规定，企业近一年未发生重大安全、重大质量事故或严重环境违法行为。</w:t>
      </w:r>
    </w:p>
    <w:p>
      <w:pPr>
        <w:pStyle w:val="5"/>
        <w:tabs>
          <w:tab w:val="left" w:pos="1442"/>
        </w:tabs>
        <w:spacing w:line="590" w:lineRule="exact"/>
        <w:ind w:firstLine="640" w:firstLineChars="20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特此</w:t>
      </w:r>
      <w:r>
        <w:rPr>
          <w:rFonts w:hint="eastAsia" w:ascii="仿宋" w:hAnsi="仿宋" w:eastAsia="仿宋"/>
          <w:szCs w:val="32"/>
        </w:rPr>
        <w:t>承诺</w:t>
      </w:r>
      <w:r>
        <w:rPr>
          <w:rFonts w:ascii="仿宋" w:hAnsi="仿宋" w:eastAsia="仿宋"/>
          <w:szCs w:val="32"/>
        </w:rPr>
        <w:t>。</w:t>
      </w:r>
    </w:p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 申报企业</w:t>
      </w:r>
      <w:r>
        <w:rPr>
          <w:szCs w:val="32"/>
        </w:rPr>
        <w:t>（公章）：</w:t>
      </w: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rFonts w:ascii="仿宋_GB2312" w:eastAsia="仿宋_GB2312"/>
          <w:szCs w:val="32"/>
        </w:rPr>
      </w:pPr>
    </w:p>
    <w:p/>
    <w:p/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31AA"/>
    <w:rsid w:val="4D9104B7"/>
    <w:rsid w:val="64E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0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2022-04-22T09:34:00Z</dcterms:created>
  <dc:creator>梁正华</dc:creator>
  <cp:lastModifiedBy>梁正华</cp:lastModifiedBy>
  <dcterms:modified xsi:type="dcterms:W3CDTF">2022-04-22T09:35:42Z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210F677519AE464B93BB38DAC80AFA61</vt:lpwstr>
  </property>
</Properties>
</file>